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0A0C5D">
        <w:rPr>
          <w:b/>
          <w:bCs/>
          <w:color w:val="000000"/>
          <w:sz w:val="28"/>
          <w:szCs w:val="28"/>
          <w:u w:val="single"/>
        </w:rPr>
        <w:t>ПАМЯТКА</w:t>
      </w:r>
      <w:r w:rsidRPr="000A0C5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A0C5D">
        <w:rPr>
          <w:b/>
          <w:bCs/>
          <w:color w:val="000000"/>
          <w:sz w:val="28"/>
          <w:szCs w:val="28"/>
          <w:u w:val="single"/>
        </w:rPr>
        <w:br/>
        <w:t>по антикоррупционному поведению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государственного служащего,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b/>
          <w:bCs/>
          <w:color w:val="000000"/>
          <w:sz w:val="28"/>
          <w:szCs w:val="28"/>
        </w:rPr>
        <w:t>Взятка</w:t>
      </w:r>
      <w:r w:rsidRPr="000A0C5D">
        <w:rPr>
          <w:rStyle w:val="apple-converted-space"/>
          <w:color w:val="000000"/>
          <w:sz w:val="28"/>
          <w:szCs w:val="28"/>
        </w:rPr>
        <w:t> </w:t>
      </w:r>
      <w:r w:rsidRPr="000A0C5D">
        <w:rPr>
          <w:color w:val="000000"/>
          <w:sz w:val="28"/>
          <w:szCs w:val="28"/>
        </w:rPr>
        <w:t>— принимаемые должностным лицом материальные ценности (предметы или</w:t>
      </w:r>
      <w:r w:rsidRPr="000A0C5D">
        <w:rPr>
          <w:rStyle w:val="apple-converted-space"/>
          <w:color w:val="000000"/>
          <w:sz w:val="28"/>
          <w:szCs w:val="28"/>
        </w:rPr>
        <w:t> </w:t>
      </w:r>
      <w:hyperlink r:id="rId4" w:tooltip="Деньги" w:history="1">
        <w:r w:rsidRPr="000A0C5D">
          <w:rPr>
            <w:rStyle w:val="a4"/>
            <w:color w:val="auto"/>
            <w:sz w:val="28"/>
            <w:szCs w:val="28"/>
            <w:u w:val="none"/>
          </w:rPr>
          <w:t>деньги</w:t>
        </w:r>
      </w:hyperlink>
      <w:r w:rsidRPr="000A0C5D">
        <w:rPr>
          <w:sz w:val="28"/>
          <w:szCs w:val="28"/>
        </w:rPr>
        <w:t>)</w:t>
      </w:r>
      <w:r w:rsidRPr="000A0C5D">
        <w:rPr>
          <w:color w:val="000000"/>
          <w:sz w:val="28"/>
          <w:szCs w:val="28"/>
        </w:rPr>
        <w:t xml:space="preserve"> или 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положения.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Действия по передаче и приёму взятки в России противозаконны и подпадают под действие Уголовного кодекса Российской Федерации. Термин «взятка» чаще используется для обозначения подкупа государственного служащего, тогда как для обозначения подкупа сотрудника коммерческой структуры принято использовать термин «коммерческий подкуп</w:t>
      </w:r>
      <w:r w:rsidRPr="000A0C5D">
        <w:rPr>
          <w:b/>
          <w:bCs/>
          <w:color w:val="000000"/>
          <w:sz w:val="28"/>
          <w:szCs w:val="28"/>
        </w:rPr>
        <w:t>».</w:t>
      </w:r>
      <w:r w:rsidR="009351AB">
        <w:rPr>
          <w:b/>
          <w:bCs/>
          <w:color w:val="000000"/>
          <w:sz w:val="28"/>
          <w:szCs w:val="28"/>
        </w:rPr>
        <w:t xml:space="preserve"> </w:t>
      </w:r>
      <w:r w:rsidRPr="000A0C5D">
        <w:rPr>
          <w:color w:val="000000"/>
          <w:sz w:val="28"/>
          <w:szCs w:val="28"/>
        </w:rPr>
        <w:t xml:space="preserve">Получение и дача </w:t>
      </w:r>
      <w:r w:rsidRPr="000A0C5D">
        <w:rPr>
          <w:sz w:val="28"/>
          <w:szCs w:val="28"/>
        </w:rPr>
        <w:t>взятки государственным служащим является одним из проявлений</w:t>
      </w:r>
      <w:r w:rsidRPr="000A0C5D">
        <w:rPr>
          <w:rStyle w:val="apple-converted-space"/>
          <w:sz w:val="28"/>
          <w:szCs w:val="28"/>
        </w:rPr>
        <w:t> </w:t>
      </w:r>
      <w:hyperlink r:id="rId5" w:tooltip="Коррупция" w:history="1">
        <w:r w:rsidRPr="000A0C5D">
          <w:rPr>
            <w:rStyle w:val="a4"/>
            <w:b/>
            <w:bCs/>
            <w:color w:val="auto"/>
            <w:sz w:val="28"/>
            <w:szCs w:val="28"/>
            <w:u w:val="none"/>
          </w:rPr>
          <w:t>коррупции</w:t>
        </w:r>
      </w:hyperlink>
      <w:r w:rsidRPr="000A0C5D">
        <w:rPr>
          <w:sz w:val="28"/>
          <w:szCs w:val="28"/>
        </w:rPr>
        <w:t>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 xml:space="preserve">Часто в массовом сознании взятка ассоциируется с денежными купюрами, однако подарок должностному лицу, от которого зависит принятие решений, также может считаться взяткой, если его стоимость превышает оговоренную законом сумму. </w:t>
      </w:r>
      <w:r w:rsidR="009351AB">
        <w:rPr>
          <w:color w:val="000000"/>
          <w:sz w:val="28"/>
          <w:szCs w:val="28"/>
        </w:rPr>
        <w:t xml:space="preserve">В </w:t>
      </w:r>
      <w:r w:rsidRPr="000A0C5D">
        <w:rPr>
          <w:color w:val="000000"/>
          <w:sz w:val="28"/>
          <w:szCs w:val="28"/>
        </w:rPr>
        <w:t>России —</w:t>
      </w:r>
      <w:r w:rsidRPr="000A0C5D">
        <w:rPr>
          <w:rStyle w:val="apple-converted-space"/>
          <w:color w:val="000000"/>
          <w:sz w:val="28"/>
          <w:szCs w:val="28"/>
        </w:rPr>
        <w:t> </w:t>
      </w:r>
      <w:r w:rsidRPr="000A0C5D">
        <w:rPr>
          <w:b/>
          <w:bCs/>
          <w:color w:val="000000"/>
          <w:sz w:val="28"/>
          <w:szCs w:val="28"/>
        </w:rPr>
        <w:t>не должна превышать 3 000 рублей (п. 1 ст. 575 ГК РФ).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Взяткой могут быть признаны: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b/>
          <w:bCs/>
          <w:color w:val="000000"/>
          <w:sz w:val="28"/>
          <w:szCs w:val="28"/>
        </w:rPr>
        <w:t>Предметы</w:t>
      </w:r>
      <w:r w:rsidRPr="000A0C5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A0C5D">
        <w:rPr>
          <w:color w:val="000000"/>
          <w:sz w:val="28"/>
          <w:szCs w:val="28"/>
        </w:rPr>
        <w:t>– деньги, в том числе валюта, банковские чеки и ценные бумаги, изделия из драгоценных камней и металлов, автомашины, продукты питания, техника, бытовые приборы и другие товары, квартиры, дачи, гаражи, земельные участки и другая недвижимость;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b/>
          <w:bCs/>
          <w:color w:val="000000"/>
          <w:sz w:val="28"/>
          <w:szCs w:val="28"/>
        </w:rPr>
        <w:t>Услуги и выгоды</w:t>
      </w:r>
      <w:r w:rsidRPr="000A0C5D">
        <w:rPr>
          <w:rStyle w:val="apple-converted-space"/>
          <w:color w:val="000000"/>
          <w:sz w:val="28"/>
          <w:szCs w:val="28"/>
        </w:rPr>
        <w:t> </w:t>
      </w:r>
      <w:r w:rsidRPr="000A0C5D">
        <w:rPr>
          <w:color w:val="000000"/>
          <w:sz w:val="28"/>
          <w:szCs w:val="28"/>
        </w:rPr>
        <w:t>– лечение, ремонтные и строительные работы, санаторные и туристические путевки, оплата развлечений и других расходов безвозмездно или по заниженной стоимости;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b/>
          <w:bCs/>
          <w:color w:val="000000"/>
          <w:sz w:val="28"/>
          <w:szCs w:val="28"/>
        </w:rPr>
        <w:t>Завуалированная форма взятки</w:t>
      </w:r>
      <w:r w:rsidRPr="000A0C5D">
        <w:rPr>
          <w:rStyle w:val="apple-converted-space"/>
          <w:color w:val="000000"/>
          <w:sz w:val="28"/>
          <w:szCs w:val="28"/>
        </w:rPr>
        <w:t> </w:t>
      </w:r>
      <w:r w:rsidRPr="000A0C5D">
        <w:rPr>
          <w:color w:val="000000"/>
          <w:sz w:val="28"/>
          <w:szCs w:val="28"/>
        </w:rPr>
        <w:t>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заработной платы взяточнику, его родственникам или друзьям, получение льготного кредита, завышение гонораров за лекции, статьи и книги, преднамеренный проигрыш в карты, «случайный» выигрыш в казино, прощение долга, уменьшение арендной платы, увеличение процентных ставок по кредиту и т.д.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В современном российском уголовном праве есть следующие преступления, связанные со взяточничеством: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· получение взятки (ст.290 УК РФ),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lastRenderedPageBreak/>
        <w:t>· дача взятки (ст.291 УК РФ),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· посредничество при взяточничестве (ст.291.1 УК РФ),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· коммерческий подкуп (ст.204 УК РФ),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· провокация взятки или коммерческого подкупа (ст.304 УК РФ).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b/>
          <w:bCs/>
          <w:color w:val="000000"/>
          <w:sz w:val="28"/>
          <w:szCs w:val="28"/>
        </w:rPr>
        <w:t>Получение взятки (статья 290 УК РФ).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1.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 –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наказывается штрафом в размере от двадцати 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–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3. 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 –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4. Деяния, предусмотренные частями первой - третьей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-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lastRenderedPageBreak/>
        <w:t>5. Деяния, предусмотренные частями первой, третьей, четвертой настоящей статьи, если они совершены: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а) группой лиц по предварительному сговору или организованной группой;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б) с вымогательством взятки;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в) в крупном размере, -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6. Деяния, предусмотренные частями первой, третьей, четвертой и пунктами "а" и "б" части пятой настоящей статьи, совершенные в особо крупном размере, -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A0C5D">
        <w:rPr>
          <w:b/>
          <w:color w:val="000000"/>
          <w:sz w:val="28"/>
          <w:szCs w:val="28"/>
        </w:rPr>
        <w:t>Дача взятки (статья 291 УК РФ).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1. Дача взятки должностному лицу лично или через посредника - наказывается штрафом в размере от пятнадцатикратной до тридцатикратной суммы взятки, либо принудительными работами на срок до 3 лет, либо лишением свободы на срок до 2 лет со штрафом в размере десятикратной суммы взятки.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2. Дача взятки должностному лицу лично или через посредника в значительном размере - наказывается штрафом в размере от двадцатикратной до сорокакратной суммы взятки либо лишением свободы на срок до 3 лет со штрафом в размере пятнадцатикратной суммы взятки.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3. Дача взятки должностному лицу за совершение заведомо незаконных действий (бездействие) -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4. Дача взятки группой лиц по предварительному сговору или организованной группой в крупном размере -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5 до 10 лет со штрафом в размере шестидесятикратной суммы взятки.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5. Взятки в особо крупном размере - наказываются штрафом в размере от семидесятикратной до девяностократной суммы взятки либо лишением свободы на срок от 7 до 12 лет со штрафом в размере семидесятикратной суммы взятки.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i/>
          <w:iCs/>
          <w:color w:val="000000"/>
          <w:sz w:val="28"/>
          <w:szCs w:val="28"/>
        </w:rPr>
        <w:t xml:space="preserve">Примечание. Лицо, давшее взятку, освобождается от уголовной ответственности, если оно активно способствовало раскрытию и (или) </w:t>
      </w:r>
      <w:r w:rsidRPr="000A0C5D">
        <w:rPr>
          <w:i/>
          <w:iCs/>
          <w:color w:val="000000"/>
          <w:sz w:val="28"/>
          <w:szCs w:val="28"/>
        </w:rPr>
        <w:lastRenderedPageBreak/>
        <w:t>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A0C5D">
        <w:rPr>
          <w:b/>
          <w:color w:val="000000"/>
          <w:sz w:val="28"/>
          <w:szCs w:val="28"/>
        </w:rPr>
        <w:t>Посредничество во взяточничестве (статья 291.1 УК РФ).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</w:t>
      </w:r>
      <w:r w:rsidRPr="000A0C5D">
        <w:rPr>
          <w:rStyle w:val="apple-converted-space"/>
          <w:color w:val="000000"/>
          <w:sz w:val="28"/>
          <w:szCs w:val="28"/>
        </w:rPr>
        <w:t> </w:t>
      </w:r>
      <w:r w:rsidRPr="000A0C5D">
        <w:rPr>
          <w:rStyle w:val="underlinea"/>
          <w:color w:val="000000"/>
          <w:sz w:val="28"/>
          <w:szCs w:val="28"/>
          <w:u w:val="single"/>
        </w:rPr>
        <w:t>значительном размере</w:t>
      </w:r>
      <w:r w:rsidRPr="000A0C5D">
        <w:rPr>
          <w:rStyle w:val="apple-converted-space"/>
          <w:color w:val="000000"/>
          <w:sz w:val="28"/>
          <w:szCs w:val="28"/>
        </w:rPr>
        <w:t> </w:t>
      </w:r>
      <w:r w:rsidRPr="000A0C5D">
        <w:rPr>
          <w:color w:val="000000"/>
          <w:sz w:val="28"/>
          <w:szCs w:val="28"/>
        </w:rPr>
        <w:t>- наказывается штрафом в размере от двадцатикратной до сорокакратной суммы взятки с лишением права занимать определенные должности на срок до 3 лет либо лишением свободы на срок до 5 лет со штрафом в размере двадцатикратной суммы взятки.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2. Посредничество во взяточничестве за совершение заведомо незаконных действий (бездействие) либо лицом с использованием своего служебного положения - наказывается штрафом в размере от тридцатикратной до шестидесятикратной суммы взятки с лишением права занимать определенные должности на срок до 3 лет либо лишением свободы на срок от 3 до 7 лет со штрафом в размере тридцатикратной суммы взятки.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3. Посредничество, совершенное группой лиц по предварительному сговору или организованной группой в</w:t>
      </w:r>
      <w:r w:rsidRPr="000A0C5D">
        <w:rPr>
          <w:rStyle w:val="apple-converted-space"/>
          <w:color w:val="000000"/>
          <w:sz w:val="28"/>
          <w:szCs w:val="28"/>
        </w:rPr>
        <w:t> </w:t>
      </w:r>
      <w:r w:rsidRPr="000A0C5D">
        <w:rPr>
          <w:rStyle w:val="underlinea"/>
          <w:color w:val="000000"/>
          <w:sz w:val="28"/>
          <w:szCs w:val="28"/>
          <w:u w:val="single"/>
        </w:rPr>
        <w:t>крупном размере</w:t>
      </w:r>
      <w:r w:rsidRPr="000A0C5D">
        <w:rPr>
          <w:color w:val="000000"/>
          <w:sz w:val="28"/>
          <w:szCs w:val="28"/>
        </w:rPr>
        <w:t>- наказывается штрафом в размере от шестидесятикратной до восьмидесятикратной суммы взятки с лишением права занимать определенные должности на срок до 3 лет либо лишением свободы на срок от 7 до 12 лет со штрафом в размере шестидесятикратной суммы взятки.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4. Посредничество во взяточничестве, совершенное в</w:t>
      </w:r>
      <w:r w:rsidRPr="000A0C5D">
        <w:rPr>
          <w:rStyle w:val="apple-converted-space"/>
          <w:color w:val="000000"/>
          <w:sz w:val="28"/>
          <w:szCs w:val="28"/>
        </w:rPr>
        <w:t> </w:t>
      </w:r>
      <w:r w:rsidRPr="000A0C5D">
        <w:rPr>
          <w:rStyle w:val="underlinea"/>
          <w:color w:val="000000"/>
          <w:sz w:val="28"/>
          <w:szCs w:val="28"/>
          <w:u w:val="single"/>
        </w:rPr>
        <w:t>особо крупном размере</w:t>
      </w:r>
      <w:r w:rsidRPr="000A0C5D">
        <w:rPr>
          <w:rStyle w:val="apple-converted-space"/>
          <w:color w:val="000000"/>
          <w:sz w:val="28"/>
          <w:szCs w:val="28"/>
        </w:rPr>
        <w:t> </w:t>
      </w:r>
      <w:r w:rsidRPr="000A0C5D">
        <w:rPr>
          <w:color w:val="000000"/>
          <w:sz w:val="28"/>
          <w:szCs w:val="28"/>
        </w:rPr>
        <w:t>- наказывается штрафом в размере от семидесятикратной до девяностократной суммы взятки с лишением права занимать определенные должности на срок до 3 лет либо лишением свободы на срок от 7 до 12 лет со штрафом в размере семидесятикратной суммы взятки.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5. Обещание или предложение посредничества во взяточничестве - наказывается штрафом в размере от пятнадцатикратной до семидесятикратной суммы взятки с лишением права занимать определенные должности на срок до 3 лет или штрафом в размере от 25 000 до 500 000 000 рублей с лишением права занимать определенные должности или заниматься определенной деятельностью на срок до 3 лет либо лишением свободы на срок до 7 лет со штрафом в размере от десятикратной до шестидесятикратной суммы взятки.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i/>
          <w:iCs/>
          <w:color w:val="000000"/>
          <w:sz w:val="28"/>
          <w:szCs w:val="28"/>
        </w:rPr>
        <w:t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</w:t>
      </w:r>
      <w:r>
        <w:rPr>
          <w:i/>
          <w:iCs/>
          <w:color w:val="000000"/>
          <w:sz w:val="28"/>
          <w:szCs w:val="28"/>
        </w:rPr>
        <w:t xml:space="preserve"> </w:t>
      </w:r>
      <w:r w:rsidRPr="000A0C5D">
        <w:rPr>
          <w:rStyle w:val="underlinea"/>
          <w:i/>
          <w:iCs/>
          <w:color w:val="000000"/>
          <w:sz w:val="28"/>
          <w:szCs w:val="28"/>
          <w:u w:val="single"/>
        </w:rPr>
        <w:t>добровольно</w:t>
      </w:r>
      <w:r w:rsidRPr="000A0C5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A0C5D">
        <w:rPr>
          <w:i/>
          <w:iCs/>
          <w:color w:val="000000"/>
          <w:sz w:val="28"/>
          <w:szCs w:val="28"/>
        </w:rPr>
        <w:t>сообщило органу, имеющему право возбудить уголовное дело, о посредничестве во взяточничестве.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A0C5D">
        <w:rPr>
          <w:b/>
          <w:color w:val="000000"/>
          <w:sz w:val="28"/>
          <w:szCs w:val="28"/>
        </w:rPr>
        <w:t>Действия и высказывания, которые могут быть восприняты как согласие принять взятку или как просьба о даче взятки.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lastRenderedPageBreak/>
        <w:t>При обсуждении рабочих вопросов следует избегать: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· спорных жестов, мимики и выражений. Например: «вопрос решить трудно, но можно», «договоримся», «нужны более веские аргументы», «нужно обсудить параметры в другой обстановке», «ну что делать будем?» и т.п.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· определенных тем: низкий уровень заработной платы служащих, нехватка средств на реализацию нужд, желание приобрести имущество или услугу, отсутствие работы у близких, необходимость поступления детей в образовательные учреждения.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· получения подарков и приглашений в рестораны.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· предложений о предоставлении скидки, услуг по подготовке необходимых документов, взносе в благотворительный фонд, поддержке конкретной спортивной команды.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· неожиданно прерывать беседу и под благовидным предлогом оставлять посетителя одного в кабинете, оставив при этом открытыми ящик стола, папку с материалами, сумку, портфель.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· написания посторонних цифр на бумаге или набора на калькуляторе с последующей их демонстрацией посетителю.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A0C5D">
        <w:rPr>
          <w:b/>
          <w:color w:val="000000"/>
          <w:sz w:val="28"/>
          <w:szCs w:val="28"/>
        </w:rPr>
        <w:t xml:space="preserve">Внимание! Вас </w:t>
      </w:r>
      <w:bookmarkStart w:id="0" w:name="_GoBack"/>
      <w:r w:rsidRPr="000A0C5D">
        <w:rPr>
          <w:b/>
          <w:color w:val="000000"/>
          <w:sz w:val="28"/>
          <w:szCs w:val="28"/>
        </w:rPr>
        <w:t>могут провоцировать на принятие или дачу взятки с целью компрометации!</w:t>
      </w:r>
      <w:r>
        <w:rPr>
          <w:b/>
          <w:color w:val="000000"/>
          <w:sz w:val="28"/>
          <w:szCs w:val="28"/>
        </w:rPr>
        <w:t xml:space="preserve"> </w:t>
      </w:r>
      <w:r w:rsidRPr="000A0C5D">
        <w:rPr>
          <w:b/>
          <w:color w:val="000000"/>
          <w:sz w:val="28"/>
          <w:szCs w:val="28"/>
        </w:rPr>
        <w:t>(статья 304 УК РФ)</w:t>
      </w:r>
    </w:p>
    <w:bookmarkEnd w:id="0"/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rStyle w:val="underlinea"/>
          <w:color w:val="000000"/>
          <w:sz w:val="28"/>
          <w:szCs w:val="28"/>
          <w:u w:val="single"/>
        </w:rPr>
        <w:t>Провокация взятки</w:t>
      </w:r>
      <w:r w:rsidRPr="000A0C5D">
        <w:rPr>
          <w:rStyle w:val="apple-converted-space"/>
          <w:color w:val="000000"/>
          <w:sz w:val="28"/>
          <w:szCs w:val="28"/>
        </w:rPr>
        <w:t> </w:t>
      </w:r>
      <w:r w:rsidRPr="000A0C5D">
        <w:rPr>
          <w:color w:val="000000"/>
          <w:sz w:val="28"/>
          <w:szCs w:val="28"/>
        </w:rPr>
        <w:t>либо коммерческого подкупа, то есть попытка передачи должностному лицу без его согласия взятки в целях искусственного создания доказательств совершения преступления либо шантажа - наказывается штрафом в размере до 200 000 рублей или в размере заработной платы или иного дохода осужденного за период до 18 месяцев, либо принудительными работами на срок до 5 лет с лишением права занимать определенные должности на срок до 3 лет или без такового, либо лишением свободы на срок до 5 лет с лишением права занимать определенные должности на срок до 3 лет или без такового.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Действия в случае вымогательства или провокации взятки (подкупа)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· Вести себя крайне осторожно, вежливо, без заискивания, не допуская опрометчивых высказываний, которые могли бы трактоваться вымогателем как готовность, либо как категорический отказ дать взятку или совершить подкуп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·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·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· Поинтересоваться у собеседника о гарантиях решения вопроса в случае дачи взятки или совершения подкупа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· 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A0C5D">
        <w:rPr>
          <w:b/>
          <w:color w:val="000000"/>
          <w:sz w:val="28"/>
          <w:szCs w:val="28"/>
        </w:rPr>
        <w:lastRenderedPageBreak/>
        <w:t>Заведомо ложный донос (статья 306 УК РФ).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Наказывается штрафом в размере до 120 000 рублей или в размере заработной платы или иного дохода за период до 1 года, либо обязательными работами на срок от 180 до 240 часов, либо исправительными работами на срок до 2 лет, либо арестом на срок до 6 месяцев, либо лишением свободы на срок до 2 лет.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Донос с обвинением лица в совершении тяжкого или особо тяжкого преступления - наказывается штрафом в размере от 100 000 до 300 000 рублей или в размере заработной платы за период от 1 до 2 лет либо лишением свободы на срок до 3 лет.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0C5D">
        <w:rPr>
          <w:color w:val="000000"/>
          <w:sz w:val="28"/>
          <w:szCs w:val="28"/>
        </w:rPr>
        <w:t>Донос с искусственным созданием доказательств обвинения - лишение свободы на срок до 6 лет.</w:t>
      </w:r>
    </w:p>
    <w:p w:rsidR="000A0C5D" w:rsidRPr="000A0C5D" w:rsidRDefault="000A0C5D" w:rsidP="000A0C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4122" w:rsidRPr="000A0C5D" w:rsidRDefault="00736992" w:rsidP="00736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AC4122" w:rsidRPr="000A0C5D" w:rsidSect="007C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A0C5D"/>
    <w:rsid w:val="000A0C5D"/>
    <w:rsid w:val="00736992"/>
    <w:rsid w:val="007C7126"/>
    <w:rsid w:val="009351AB"/>
    <w:rsid w:val="00AC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0C5D"/>
  </w:style>
  <w:style w:type="character" w:styleId="a4">
    <w:name w:val="Hyperlink"/>
    <w:basedOn w:val="a0"/>
    <w:uiPriority w:val="99"/>
    <w:semiHidden/>
    <w:unhideWhenUsed/>
    <w:rsid w:val="000A0C5D"/>
    <w:rPr>
      <w:color w:val="0000FF"/>
      <w:u w:val="single"/>
    </w:rPr>
  </w:style>
  <w:style w:type="character" w:customStyle="1" w:styleId="underlinea">
    <w:name w:val="underline_a"/>
    <w:basedOn w:val="a0"/>
    <w:rsid w:val="000A0C5D"/>
  </w:style>
  <w:style w:type="paragraph" w:styleId="a5">
    <w:name w:val="Balloon Text"/>
    <w:basedOn w:val="a"/>
    <w:link w:val="a6"/>
    <w:uiPriority w:val="99"/>
    <w:semiHidden/>
    <w:unhideWhenUsed/>
    <w:rsid w:val="0093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5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A%D0%BE%D1%80%D1%80%D1%83%D0%BF%D1%86%D0%B8%D1%8F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ru.wikipedia.org/wiki/%D0%94%D0%B5%D0%BD%D1%8C%D0%B3%D0%B8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7BC6606DA4844F9431076670B69BA9" ma:contentTypeVersion="" ma:contentTypeDescription="Создание документа." ma:contentTypeScope="" ma:versionID="3b0d4f8b5a856b5294915ebc995fb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34471-A934-4346-A185-06039A9F6600}"/>
</file>

<file path=customXml/itemProps2.xml><?xml version="1.0" encoding="utf-8"?>
<ds:datastoreItem xmlns:ds="http://schemas.openxmlformats.org/officeDocument/2006/customXml" ds:itemID="{0E0F9D92-DCF5-4363-BF42-B04228F07CEB}"/>
</file>

<file path=customXml/itemProps3.xml><?xml version="1.0" encoding="utf-8"?>
<ds:datastoreItem xmlns:ds="http://schemas.openxmlformats.org/officeDocument/2006/customXml" ds:itemID="{2AD0972A-D416-4896-814E-353E15982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7 кабинет</cp:lastModifiedBy>
  <cp:revision>2</cp:revision>
  <cp:lastPrinted>2015-12-23T08:37:00Z</cp:lastPrinted>
  <dcterms:created xsi:type="dcterms:W3CDTF">2018-10-02T09:36:00Z</dcterms:created>
  <dcterms:modified xsi:type="dcterms:W3CDTF">2018-10-02T09:36:00Z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0x010100077BC6606DA4844F9431076670B69BA9</vt:lpwstr>
  </property>
</Properties>
</file>